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after="200" w:before="0"/>
      </w:pPr>
      <w:r>
        <w:rPr>
          <w:rFonts w:ascii="Arial" w:eastAsia="Arial" w:hAnsi="Arial" w:cs="Arial"/>
          <w:b/>
          <w:bCs/>
          <w:color w:val="1A1A2E"/>
          <w:sz w:val="36"/>
          <w:szCs w:val="36"/>
        </w:rPr>
        <w:t>서기 1000년 이후 세계사를 바꾼 2</w:t>
      </w:r>
      <w:r>
        <w:rPr>
          <w:lang w:eastAsia="ko-KR"/>
          <w:rFonts w:ascii="Arial" w:eastAsia="Arial" w:hAnsi="Arial" w:cs="Arial"/>
          <w:b/>
          <w:bCs/>
          <w:color w:val="1A1A2E"/>
          <w:sz w:val="36"/>
          <w:szCs w:val="36"/>
          <w:rtl w:val="off"/>
        </w:rPr>
        <w:t>0</w:t>
      </w:r>
      <w:r>
        <w:rPr>
          <w:rFonts w:ascii="Arial" w:eastAsia="Arial" w:hAnsi="Arial" w:cs="Arial"/>
          <w:b/>
          <w:bCs/>
          <w:color w:val="1A1A2E"/>
          <w:sz w:val="36"/>
          <w:szCs w:val="36"/>
        </w:rPr>
        <w:t>대 사건</w:t>
      </w:r>
    </w:p>
    <w:p>
      <w:pPr>
        <w:spacing w:after="400" w:before="0"/>
      </w:pPr>
      <w:r>
        <w:rPr>
          <w:rFonts w:ascii="Arial" w:eastAsia="Arial" w:hAnsi="Arial" w:cs="Arial"/>
          <w:color w:val="666666"/>
          <w:sz w:val="22"/>
          <w:szCs w:val="22"/>
        </w:rPr>
        <w:t xml:space="preserve">전환점이 된 사건 · 관련 소설 · 관련 영화 · 국내 OTT </w:t>
      </w:r>
      <w:r>
        <w:rPr>
          <w:lang w:eastAsia="ko-KR"/>
          <w:rFonts w:ascii="Arial" w:eastAsia="Arial" w:hAnsi="Arial" w:cs="Arial"/>
          <w:color w:val="666666"/>
          <w:sz w:val="22"/>
          <w:szCs w:val="22"/>
          <w:rtl w:val="off"/>
        </w:rPr>
        <w:t>(OTT 정보는 수시로 변경될 수 있습니다)</w:t>
      </w:r>
    </w:p>
    <w:tbl>
      <w:tblPr>
        <w:tblW w:w="14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200"/>
        <w:gridCol w:w="900"/>
        <w:gridCol w:w="2800"/>
        <w:gridCol w:w="3700"/>
        <w:gridCol w:w="3800"/>
        <w:gridCol w:w="1498"/>
      </w:tblGrid>
      <w:tr>
        <w:trPr>
          <w:tblHeader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1A2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1A2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연도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1A2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시대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1A2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사건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1A2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관련 소설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1A2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관련 영화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A1A2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OTT (KR)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1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1096</w:t>
            </w:r>
            <w:r>
              <w:rPr>
                <w:lang w:eastAsia="ko-KR"/>
                <w:rFonts w:ascii="Arial" w:eastAsia="Arial" w:hAnsi="Arial" w:cs="Arial"/>
                <w:b/>
                <w:bCs/>
                <w:color w:val="222222"/>
                <w:sz w:val="17"/>
                <w:szCs w:val="17"/>
                <w:rtl w:val="off"/>
              </w:rPr>
              <w:t>-</w:t>
            </w: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</w:t>
            </w:r>
            <w:r>
              <w:rPr>
                <w:lang w:eastAsia="ko-KR"/>
                <w:rFonts w:ascii="Arial" w:eastAsia="Arial" w:hAnsi="Arial" w:cs="Arial"/>
                <w:b/>
                <w:bCs/>
                <w:color w:val="222222"/>
                <w:sz w:val="17"/>
                <w:szCs w:val="17"/>
                <w:rtl w:val="off"/>
              </w:rPr>
              <w:t>28</w:t>
            </w: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9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8E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4C3D99"/>
                <w:sz w:val="17"/>
                <w:szCs w:val="17"/>
              </w:rPr>
              <w:t>중세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십자군 전쟁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기독교 vs 이슬람 문명 충돌의 서막·예루살렘 왕국 수립·중세 유럽 팽창주의의 시작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아민 말루프 《아랍인의 눈으로 본 십자군》 (1983)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《킹덤 오브 헤븐》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 감독판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(2005)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리들리 스콧 | 주연: 올랜도 블룸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디즈니+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2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1206~1368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8E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4C3D99"/>
                <w:sz w:val="17"/>
                <w:szCs w:val="17"/>
              </w:rPr>
              <w:t>중세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몽골 제국 팽창 &amp; 바그다드 함락(1258)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유라시아 정복·이슬람 황금시대 종식·흑사병 서진의 매개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잭 웨더포드 《칭기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스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칸, 잠든 유럽을 깨우다》 (2004)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《몽골: 칭기즈 칸의 부상》 (2007)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세르게이 보드로프 | 아카데미 외국어영화상 후보</w:t>
            </w:r>
          </w:p>
          <w:p>
            <w:pPr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 xml:space="preserve">다큐멘터리  </w:t>
            </w: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>《몽골: 바그다드 포위전과 아인 잘루트 전투》</w:t>
            </w: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왓챠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, 유튜브</w:t>
            </w: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 xml:space="preserve"> </w:t>
            </w:r>
          </w:p>
          <w:p>
            <w:pPr>
              <w:spacing w:after="0" w:before="0" w:line="276"/>
              <w:rPr>
                <w:lang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fldChar w:fldCharType="begin"/>
            </w: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instrText xml:space="preserve"> HYPERLINK "https://www.youtube.com/watch?v=-3MPE2BWmBo&amp;t=20s" </w:instrText>
            </w: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fldChar w:fldCharType="separate"/>
            </w:r>
            <w:r>
              <w:rPr>
                <w:rStyle w:val="Hyperlink"/>
                <w:rFonts w:ascii="Arial" w:eastAsia="Arial" w:hAnsi="Arial" w:cs="Arial"/>
                <w:b w:val="0"/>
                <w:bCs w:val="0"/>
                <w:sz w:val="17"/>
                <w:szCs w:val="17"/>
                <w:u w:color="auto"/>
              </w:rPr>
              <w:t>https://www.youtube.com/watch?v=-3MPE2BWmBo&amp;t=20s</w:t>
            </w: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fldChar w:fldCharType="end"/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3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1215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8E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4C3D99"/>
                <w:sz w:val="17"/>
                <w:szCs w:val="17"/>
              </w:rPr>
              <w:t>중세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마그나 카르타(대헌장) 체결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왕권 제한·법치주의의 원점·근대 헌법·인권의 기원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제임스 도허티 &lt;마그나카르타&gt; 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월터 스콧 《아이반호》 (1820)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《아이언클래드》 (2011)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조나단 잉글리시</w:t>
            </w:r>
          </w:p>
          <w:p>
            <w:pPr>
              <w:ind w:firstLine="0"/>
              <w:shd w:val="clear" w:color="auto" w:fill="FFFFFF"/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&lt;로빈 후드&gt; (2010) - 감독 :리들리 스콧</w:t>
            </w:r>
          </w:p>
          <w:p>
            <w:pPr>
              <w:ind w:firstLine="0"/>
              <w:shd w:val="clear" w:color="auto" w:fill="FFFFFF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티빙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쿠팡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4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1347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8E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4C3D99"/>
                <w:sz w:val="17"/>
                <w:szCs w:val="17"/>
              </w:rPr>
              <w:t>중세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흑사병(페스트) 유럽 대유행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유럽 인구 1/3 감소·봉건제 붕괴 촉진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6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보카치오 《데카메론》 (1353)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코니 윌리스 &lt;둠즈데이 북&gt;(1992)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블랙데스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》 (2010)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크리스토퍼 스미스 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&lt;제7의 봉인&gt;(1957) - 감독 잉마르 베리만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티빙, 웨이브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애플, 왓챠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5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1453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8E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4C3D99"/>
                <w:sz w:val="17"/>
                <w:szCs w:val="17"/>
              </w:rPr>
              <w:t>중세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오스만 제국의 콘스탄티노플 함락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동로마 제국 멸망·중세의 종언·르네상스 촉발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로저 크롤리 《콘스탄티노플의 함락》 (2005)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《페티 1453》 (2012) — 감독: 파루크 악소이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&lt;오스만 제국의 꿈&gt; 시리즈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왓챠, 유튜브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넷플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6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1492·1494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6B4A"/>
                <w:sz w:val="17"/>
                <w:szCs w:val="17"/>
              </w:rPr>
              <w:t>근세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콜럼버스 신대륙 발견 &amp; 토르데시야스 조약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유럽 식민지배·대서양 무역망의 시작·최초의 국제 영토 분할 조약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주경철 &lt;크리스토퍼 콜럼버스&gt;(2013)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《1492: 콩키스타도르》 (1992)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리들리 스콧 </w:t>
            </w: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&lt;아포칼립토&gt;(2006) - 감독 멜 깁슨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(원주민 시각)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&lt;미션&gt;(1986) - 감독 롤랑 조페 (식민지배 실상)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왓챠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, 유튜브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웨이브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왓챠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7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1517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6B4A"/>
                <w:sz w:val="17"/>
                <w:szCs w:val="17"/>
              </w:rPr>
              <w:t>근세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마르틴 루터의 종교개혁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교황권 분열·개신교 탄생·30년 전쟁의 씨앗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루터 블르셋 &lt;Q&gt;(1999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《루터》 (2003)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에릭 틸 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 xml:space="preserve">&lt;미하일 콜하스의 선택&gt;(2013) 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- 감독 아느로 데 팔리에르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왓챠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8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1618~1648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6B4A"/>
                <w:sz w:val="17"/>
                <w:szCs w:val="17"/>
              </w:rPr>
              <w:t>근세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30년 전쟁 &amp; 베스트팔렌 조약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근대 국민국가·국제질서의 탄생·종교 전쟁의 종결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그리멜스하우젠 &lt;모험적 독일인 질플리치시무스&gt;(1669)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베르톨트 브레히트 《억척어멈과 그의 자식들》 (1939)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&lt;마지막 계속&gt;(1971) - 감독 : 제임스 클라벨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《알라트리스테》 (2006)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아구스틴 디아스 야네스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유튜브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넷플릭스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9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1789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B5E00"/>
                <w:sz w:val="17"/>
                <w:szCs w:val="17"/>
              </w:rPr>
              <w:t>근대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프랑스 혁명 &amp; 인권 선언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자유·평등·박애·근대 민주주의·민족주의·인권법의 기원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찰스 디킨스 《두 도시 이야기》 (1859)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아나톨레 프랑스 &lt;신들은 목마르다&gt;(1912)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《마리 앙투아네트》 (2006)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 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소피아 코폴라 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티빙, 웨이브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1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  <w:rtl w:val="off"/>
              </w:rPr>
              <w:t>0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1815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B5E00"/>
                <w:sz w:val="17"/>
                <w:szCs w:val="17"/>
              </w:rPr>
              <w:t>근대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나폴레옹의 몰락 &amp; 나폴레옹 민법전 확산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유럽 세력 균형 재편·빈 체제·대륙법 체계의 전 세계 이식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빅토르 위고 《레 미제라블》 (1862)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톨스토이 &lt;전쟁과 평화&gt;(1869)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《레 미제라블》 (2012)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톰 후퍼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&lt;나폴레옹 감독판&gt;(2024) - 감독:리들리 스콧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쿠팡플레이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애플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1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  <w:rtl w:val="off"/>
              </w:rPr>
              <w:t>1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1848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B5E00"/>
                <w:sz w:val="17"/>
                <w:szCs w:val="17"/>
              </w:rPr>
              <w:t>근대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  <w:rPr>
                <w:lang w:eastAsia="ko-KR"/>
                <w:rFonts w:ascii="Arial" w:eastAsia="Arial" w:hAnsi="Arial" w:cs="Arial" w:hint="eastAsia"/>
                <w:b/>
                <w:bCs/>
                <w:color w:val="111111"/>
                <w:sz w:val="18"/>
                <w:szCs w:val="18"/>
                <w:rtl w:val="off"/>
              </w:rPr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 xml:space="preserve">유럽 혁명의 해 </w:t>
            </w:r>
          </w:p>
          <w:p>
            <w:pPr/>
            <w:r>
              <w:rPr/>
              <w:t>프랑스·독일·이탈리아·헝가리 등 전 유럽에서 동시다발적으로 일어난 혁명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귀스타브 플로베르 《감정 교육》 (1869)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빅토르 위고 《93년》 (1874)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《영 칼 마르크스》 (2017)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 - 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감독: 라울 펙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레오파드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》 (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1963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- 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감독: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루키노 비스콘티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왓챠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1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  <w:rtl w:val="off"/>
              </w:rPr>
              <w:t>2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1861~1865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B5E00"/>
                <w:sz w:val="17"/>
                <w:szCs w:val="17"/>
              </w:rPr>
              <w:t>근대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미국 남북전쟁 &amp; 노예제 폐지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수정헌법 13조·인종 평등의 법적 기원·연방 국가로서의 미국 확립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해리엇 비처 스토 《톰 아저씨의 오두막》 (1852)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콜슨 화이트헤드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언더그라운드 레일로드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》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(2016)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《링컨》 (2012)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스티븐 스필버그 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&lt;노예 12년&gt;(2013) - 감독 : 스티븐 맥퀸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디즈니+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쿠팡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1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  <w:rtl w:val="off"/>
              </w:rPr>
              <w:t>3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1914~1918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B5E00"/>
                <w:sz w:val="17"/>
                <w:szCs w:val="17"/>
              </w:rPr>
              <w:t>근대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제1차 세계대전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제국주의 붕괴·러시아혁명·미국의 세계 패권 부상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보리스 파스테르나크 &lt;닥터 지바고&gt;(1957)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에리히 마리아 레마르크 《서부전선 이상없다》 (1929)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《1917》 (2019)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샘 멘데스 </w:t>
            </w:r>
          </w:p>
          <w:p>
            <w:pPr>
              <w:spacing w:after="0" w:before="6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《서부전선 이상없다》 (2022)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 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에드워드 베르거 | 아카데미 국제영화상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&lt;닥터 지바고&gt;(1965) - 감독 : 데이비드 린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넷플릭스, 쿠팡플레이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1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  <w:rtl w:val="off"/>
              </w:rPr>
              <w:t>4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1936~1939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B5E00"/>
                <w:sz w:val="17"/>
                <w:szCs w:val="17"/>
              </w:rPr>
              <w:t>근대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스페인 내전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파시즘 vs 공화주의 충돌·지식인 국제여단·2차 대전의 전초전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어니스트 헤밍웨이 《누구를 위하여 종은 울리나》 (1940)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조지 오웰 《카탈로니아 찬가》 (1938)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&lt;랜드 앤 프리덤&gt;(1995) - 감독: 갠 로치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《판의 미로》 (2006) — 감독: 기예르모 델 토로 | 주연: 이바나 바케로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  <w:t>왓챠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넷플릭스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</w:rPr>
              <w:t>1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888888"/>
                <w:sz w:val="17"/>
                <w:szCs w:val="17"/>
                <w:rtl w:val="off"/>
              </w:rPr>
              <w:t>5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1939~1945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DF0D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8B5E00"/>
                <w:sz w:val="17"/>
                <w:szCs w:val="17"/>
              </w:rPr>
              <w:t>근대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제2차 세계대전 &amp; 홀로코스트 &amp; UN 창설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국제인도법 확립·뉘른베르크 원칙·국제형사법의 기원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엘리 위젤 《나이트》 (1958)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《쉰들러 리스트》 (1993)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 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스티븐 스필버그 </w:t>
            </w:r>
          </w:p>
          <w:p>
            <w:pPr>
              <w:spacing w:after="0" w:before="60" w:line="276"/>
              <w:rPr>
                <w:lang w:eastAsia="ko-KR"/>
                <w:rFonts w:ascii="Arial" w:eastAsia="Arial" w:hAnsi="Arial" w:cs="Arial" w:hint="eastAsia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&lt;히틀러와 나치:심판대에 선 악마&gt;(2024)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- 감독 : 조 버링거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넷플릭스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16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1947~1950s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EB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4A8A"/>
                <w:sz w:val="17"/>
                <w:szCs w:val="17"/>
              </w:rPr>
              <w:t>현대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인도 독립·분리 &amp; 냉전 시작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탈식민지화 물결·미·소 이데올로기 대립의 서막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살만 루슈디 《한밤의 아이들》 (1981)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《간디》 (1982) — 감독: 리처드 애튼버러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왓챠, 시리즈온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17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1968~1969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EB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4A8A"/>
                <w:sz w:val="17"/>
                <w:szCs w:val="17"/>
              </w:rPr>
              <w:t>현대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68혁명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반문화·페미니즘·탈권위 운동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톰 울프 《올바른 것》 (The Right Stuff, 1979)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밀란 쿤데라&lt;참을 수 없는 존재의 가벼움&gt; (1984)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6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《트라이얼 오브 더 시카고 7》 (2020)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애런 소킨</w:t>
            </w:r>
          </w:p>
          <w:p>
            <w:pPr>
              <w:spacing w:after="0" w:before="6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&lt;몽상가들&gt;(2003)- 감독: 베르나르도 베르톨루치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&lt;네 멋대로 해라&gt;(2017) - 감독: 장 뤽 뒤고르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넷플릭스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티빙 / 쿠팡</w:t>
            </w:r>
          </w:p>
        </w:tc>
      </w:tr>
      <w:tr>
        <w:trPr>
          <w:trHeight w:val="1005" w:hRule="atLeast"/>
        </w:trPr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18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1989~1991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EB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4A8A"/>
                <w:sz w:val="17"/>
                <w:szCs w:val="17"/>
              </w:rPr>
              <w:t>현대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베를린 장벽 붕괴 &amp; 소련 해체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냉전 종식·세계화·단극 체제·유럽 통합 가속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알렉시예비치 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세컨드핸드 타임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》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(2013)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차일드 44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》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(2015) - 감독: 다니엘 에스피오사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&lt;타인의 삶&gt;(2006) - 감독: 도너스마르크</w:t>
            </w: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 xml:space="preserve">&lt;테트리스&gt;(2023) - 감독: 존 베어드 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 xml:space="preserve">왓챠,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  <w:t>애플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19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2001~2010s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EB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4A8A"/>
                <w:sz w:val="17"/>
                <w:szCs w:val="17"/>
              </w:rPr>
              <w:t>현대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9·11 테러 &amp; 아랍의 봄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대테러전쟁·감시사회·SNS 혁명·중동 권위주의 붕괴 시도·시리아 난민 위기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모신 하미드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주저하는 근본주의자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》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(2012)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월드 트레이드 센터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》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(2006) - 감독: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올리버 스톤</w:t>
            </w:r>
          </w:p>
          <w:p>
            <w:pPr>
              <w:spacing w:after="0" w:before="6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《더 스퀘어》 (2013, 다큐) 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 xml:space="preserve"> 감독: 제하네 누자임</w:t>
            </w:r>
          </w:p>
          <w:p>
            <w:pPr>
              <w:spacing w:after="0" w:before="6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&lt;그린 존&gt;(2010) - 감독 : 폴 그린그래스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8FA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넷플릭스, 왓챠</w:t>
            </w:r>
          </w:p>
        </w:tc>
      </w:tr>
      <w:tr>
        <w:trPr/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  <w:spacing w:after="0" w:before="0" w:line="276"/>
            </w:pPr>
            <w:r>
              <w:rPr>
                <w:lang w:eastAsia="ko-KR"/>
                <w:rtl w:val="off"/>
              </w:rPr>
              <w:t>20</w:t>
            </w:r>
          </w:p>
        </w:tc>
        <w:tc>
          <w:tcPr>
            <w:tcW w:w="1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jc w:val="center"/>
              <w:spacing w:after="0" w:before="0" w:line="276"/>
            </w:pPr>
            <w:r>
              <w:rPr>
                <w:rFonts w:ascii="Arial" w:eastAsia="Arial" w:hAnsi="Arial" w:cs="Arial"/>
                <w:b/>
                <w:bCs/>
                <w:color w:val="222222"/>
                <w:sz w:val="17"/>
                <w:szCs w:val="17"/>
              </w:rPr>
              <w:t>2016~현재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8EB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A4A8A"/>
                <w:sz w:val="17"/>
                <w:szCs w:val="17"/>
              </w:rPr>
              <w:t>현대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40" w:before="0" w:line="276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AI 혁명 &amp; 탈세계화</w:t>
            </w:r>
          </w:p>
          <w:p>
            <w:pPr>
              <w:spacing w:after="0" w:before="0" w:line="260"/>
            </w:pPr>
            <w:r>
              <w:rPr>
                <w:rFonts w:ascii="Arial" w:eastAsia="Arial" w:hAnsi="Arial" w:cs="Arial"/>
                <w:color w:val="666666"/>
                <w:sz w:val="15"/>
                <w:szCs w:val="15"/>
              </w:rPr>
              <w:t>생성형 AI·브렉시트·포퓰리즘·디지털 여론조작·자유주의 질서의 균열</w:t>
            </w:r>
          </w:p>
        </w:tc>
        <w:tc>
          <w:tcPr>
            <w:tcW w:w="3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가즈오 이시구로 《클라라와 태양》 (2021)</w:t>
            </w:r>
          </w:p>
          <w:p>
            <w:pPr>
              <w:spacing w:after="0" w:before="6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마거릿 애트우드 《시녀 이야기》 재조명판 (1985/2017)</w:t>
            </w:r>
          </w:p>
          <w:p>
            <w:pPr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>《미래부》</w:t>
            </w: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(2020)</w:t>
            </w: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 xml:space="preserve"> </w:t>
            </w: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-</w:t>
            </w: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 xml:space="preserve"> 킴 스탠리 로빈슨 저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《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HER</w:t>
            </w:r>
            <w:r>
              <w:rPr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</w:rPr>
              <w:t>》</w:t>
            </w:r>
            <w:r>
              <w:rPr>
                <w:lang w:eastAsia="ko-KR"/>
                <w:rFonts w:ascii="Arial" w:eastAsia="Arial" w:hAnsi="Arial" w:cs="Arial"/>
                <w:b w:val="0"/>
                <w:bCs w:val="0"/>
                <w:color w:val="222222"/>
                <w:sz w:val="17"/>
                <w:szCs w:val="17"/>
                <w:u w:color="auto"/>
                <w:rtl w:val="off"/>
              </w:rPr>
              <w:t>(2013) - 감독 : 스파이크 존즈</w:t>
            </w:r>
          </w:p>
          <w:p>
            <w:pPr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>《Children of Men》</w:t>
            </w: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(2006) - 감독 : 알폰소 쿠아론</w:t>
            </w:r>
          </w:p>
          <w:p>
            <w:pPr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>《리브 더 월드 비하인드》</w:t>
            </w: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(2023) - 감독 : 샘 에스마일</w:t>
            </w:r>
          </w:p>
          <w:p>
            <w:pPr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rFonts w:ascii="Arial" w:eastAsia="Arial" w:hAnsi="Arial" w:cs="Arial" w:hint="default"/>
                <w:sz w:val="17"/>
                <w:szCs w:val="17"/>
                <w:u w:color="auto"/>
              </w:rPr>
              <w:t>《시빌 워》</w:t>
            </w: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(2024) - 감독 : 알렉스 가랜드</w:t>
            </w:r>
          </w:p>
        </w:tc>
        <w:tc>
          <w:tcPr>
            <w:tcW w:w="14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444444"/>
                <w:sz w:val="17"/>
                <w:szCs w:val="17"/>
                <w:u w:color="auto"/>
              </w:rPr>
              <w:t>넷플릭스</w:t>
            </w: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</w:p>
          <w:p>
            <w:pPr>
              <w:spacing w:after="0" w:before="0" w:line="276"/>
              <w:rPr>
                <w:lang w:eastAsia="ko-KR"/>
                <w:rFonts w:ascii="Arial" w:eastAsia="Arial" w:hAnsi="Arial" w:cs="Arial" w:hint="eastAsia"/>
                <w:b w:val="0"/>
                <w:bCs w:val="0"/>
                <w:color w:val="444444"/>
                <w:sz w:val="17"/>
                <w:szCs w:val="17"/>
                <w:u w:color="auto"/>
                <w:rtl w:val="off"/>
              </w:rPr>
            </w:pPr>
          </w:p>
          <w:p>
            <w:pPr>
              <w:spacing w:after="0" w:before="0" w:line="276"/>
              <w:rPr>
                <w:rFonts w:ascii="Arial" w:eastAsia="Arial" w:hAnsi="Arial" w:cs="Arial" w:hint="default"/>
                <w:sz w:val="17"/>
                <w:szCs w:val="17"/>
                <w:u w:color="auto"/>
              </w:rPr>
            </w:pPr>
            <w:r>
              <w:rPr>
                <w:lang w:eastAsia="ko-KR"/>
                <w:rFonts w:ascii="Arial" w:eastAsia="Arial" w:hAnsi="Arial" w:cs="Arial" w:hint="default"/>
                <w:sz w:val="17"/>
                <w:szCs w:val="17"/>
                <w:u w:color="auto"/>
                <w:rtl w:val="off"/>
              </w:rPr>
              <w:t>티빙</w:t>
            </w:r>
          </w:p>
        </w:tc>
      </w:tr>
    </w:tbl>
    <w:p>
      <w:pPr>
        <w:spacing w:after="0" w:before="300"/>
      </w:pPr>
      <w:r>
        <w:rPr>
          <w:rFonts w:ascii="Arial" w:eastAsia="Arial" w:hAnsi="Arial" w:cs="Arial"/>
          <w:color w:val="888888"/>
          <w:sz w:val="16"/>
          <w:szCs w:val="16"/>
        </w:rPr>
        <w:t>* 시대 구분: 중세 (1000~1453) · 근세 (1453~1789) · 근대 (1789~1945) · 현대 (1945~현재)</w:t>
      </w:r>
    </w:p>
    <w:sectPr>
      <w:pgSz w:w="16838" w:h="11906" w:orient="landscape"/>
      <w:pgMar w:top="720" w:right="720" w:bottom="720" w:left="720" w:header="708" w:footer="708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Arial"/>
    <w:charset w:val="00"/>
    <w:notTrueType w:val="false"/>
    <w:sig w:usb0="7FFFFFFF" w:usb1="7FFFFFFF" w:usb2="00000009" w:usb3="00000001" w:csb0="400001FF" w:csb1="7FFFFFFF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displayBackgroundShape/>
  <w:bordersDontSurroundHeader/>
  <w:bordersDontSurroundFooter/>
  <w:hideGrammaticalErrors/>
  <w:proofState w:spelling="clean" w:grammar="clean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0"/>
        <w:szCs w:val="20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53123" w:unhideWhenUsed="1"/>
    <w:lsdException w:name="toc 2" w:semiHidden="1" w:uiPriority="153123" w:unhideWhenUsed="1"/>
    <w:lsdException w:name="toc 3" w:semiHidden="1" w:uiPriority="153123" w:unhideWhenUsed="1"/>
    <w:lsdException w:name="toc 4" w:semiHidden="1" w:uiPriority="153123" w:unhideWhenUsed="1"/>
    <w:lsdException w:name="toc 5" w:semiHidden="1" w:uiPriority="153123" w:unhideWhenUsed="1"/>
    <w:lsdException w:name="toc 6" w:semiHidden="1" w:uiPriority="153123" w:unhideWhenUsed="1"/>
    <w:lsdException w:name="toc 7" w:semiHidden="1" w:uiPriority="153123" w:unhideWhenUsed="1"/>
    <w:lsdException w:name="toc 8" w:semiHidden="1" w:uiPriority="153123" w:unhideWhenUsed="1"/>
    <w:lsdException w:name="toc 9" w:semiHidden="1" w:uiPriority="153123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5309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0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0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5606" w:qFormat="1"/>
    <w:lsdException w:name="Emphasis" w:uiPriority="2214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53123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2163336"/>
    <w:lsdException w:name="Light List" w:uiPriority="2163337"/>
    <w:lsdException w:name="Light Grid" w:uiPriority="2163344"/>
    <w:lsdException w:name="Medium Shading 1" w:uiPriority="2163345"/>
    <w:lsdException w:name="Medium Shading 2" w:uiPriority="19232884"/>
    <w:lsdException w:name="Medium List 1" w:uiPriority="19232885"/>
    <w:lsdException w:name="Medium List 2" w:uiPriority="19337352"/>
    <w:lsdException w:name="Medium Grid 1" w:uiPriority="19337353"/>
    <w:lsdException w:name="Medium Grid 2" w:uiPriority="19337528"/>
    <w:lsdException w:name="Medium Grid 3" w:uiPriority="19337529"/>
    <w:lsdException w:name="Dark List" w:uiPriority="19338886"/>
    <w:lsdException w:name="Colorful Shading" w:uiPriority="19338887"/>
    <w:lsdException w:name="Colorful List" w:uiPriority="19347798"/>
    <w:lsdException w:name="Colorful Grid" w:uiPriority="19347799"/>
    <w:lsdException w:name="Light Shading Accent 1" w:uiPriority="2163336"/>
    <w:lsdException w:name="Light List Accent 1" w:uiPriority="2163337"/>
    <w:lsdException w:name="Light Grid Accent 1" w:uiPriority="2163344"/>
    <w:lsdException w:name="Medium Shading 1 Accent 1" w:uiPriority="2163345"/>
    <w:lsdException w:name="Medium Shading 2 Accent 1" w:uiPriority="19232884"/>
    <w:lsdException w:name="Medium List 1 Accent 1" w:uiPriority="19232885"/>
    <w:lsdException w:name="Revision" w:semiHidden="1"/>
    <w:lsdException w:name="List Paragraph" w:uiPriority="153094" w:qFormat="1"/>
    <w:lsdException w:name="Quote" w:uiPriority="133193" w:qFormat="1"/>
    <w:lsdException w:name="Intense Quote" w:uiPriority="137064" w:qFormat="1"/>
    <w:lsdException w:name="Medium List 2 Accent 1" w:uiPriority="19337352"/>
    <w:lsdException w:name="Medium Grid 1 Accent 1" w:uiPriority="19337353"/>
    <w:lsdException w:name="Medium Grid 2 Accent 1" w:uiPriority="19337528"/>
    <w:lsdException w:name="Medium Grid 3 Accent 1" w:uiPriority="19337529"/>
    <w:lsdException w:name="Dark List Accent 1" w:uiPriority="19338886"/>
    <w:lsdException w:name="Colorful Shading Accent 1" w:uiPriority="19338887"/>
    <w:lsdException w:name="Colorful List Accent 1" w:uiPriority="19347798"/>
    <w:lsdException w:name="Colorful Grid Accent 1" w:uiPriority="19347799"/>
    <w:lsdException w:name="Light Shading Accent 2" w:uiPriority="2163336"/>
    <w:lsdException w:name="Light List Accent 2" w:uiPriority="2163337"/>
    <w:lsdException w:name="Light Grid Accent 2" w:uiPriority="2163344"/>
    <w:lsdException w:name="Medium Shading 1 Accent 2" w:uiPriority="2163345"/>
    <w:lsdException w:name="Medium Shading 2 Accent 2" w:uiPriority="19232884"/>
    <w:lsdException w:name="Medium List 1 Accent 2" w:uiPriority="19232885"/>
    <w:lsdException w:name="Medium List 2 Accent 2" w:uiPriority="19337352"/>
    <w:lsdException w:name="Medium Grid 1 Accent 2" w:uiPriority="19337353"/>
    <w:lsdException w:name="Medium Grid 2 Accent 2" w:uiPriority="19337528"/>
    <w:lsdException w:name="Medium Grid 3 Accent 2" w:uiPriority="19337529"/>
    <w:lsdException w:name="Dark List Accent 2" w:uiPriority="19338886"/>
    <w:lsdException w:name="Colorful Shading Accent 2" w:uiPriority="19338887"/>
    <w:lsdException w:name="Colorful List Accent 2" w:uiPriority="19347798"/>
    <w:lsdException w:name="Colorful Grid Accent 2" w:uiPriority="19347799"/>
    <w:lsdException w:name="Light Shading Accent 3" w:uiPriority="2163336"/>
    <w:lsdException w:name="Light List Accent 3" w:uiPriority="2163337"/>
    <w:lsdException w:name="Light Grid Accent 3" w:uiPriority="2163344"/>
    <w:lsdException w:name="Medium Shading 1 Accent 3" w:uiPriority="2163345"/>
    <w:lsdException w:name="Medium Shading 2 Accent 3" w:uiPriority="19232884"/>
    <w:lsdException w:name="Medium List 1 Accent 3" w:uiPriority="19232885"/>
    <w:lsdException w:name="Medium List 2 Accent 3" w:uiPriority="19337352"/>
    <w:lsdException w:name="Medium Grid 1 Accent 3" w:uiPriority="19337353"/>
    <w:lsdException w:name="Medium Grid 2 Accent 3" w:uiPriority="19337528"/>
    <w:lsdException w:name="Medium Grid 3 Accent 3" w:uiPriority="19337529"/>
    <w:lsdException w:name="Dark List Accent 3" w:uiPriority="19338886"/>
    <w:lsdException w:name="Colorful Shading Accent 3" w:uiPriority="19338887"/>
    <w:lsdException w:name="Colorful List Accent 3" w:uiPriority="19347798"/>
    <w:lsdException w:name="Colorful Grid Accent 3" w:uiPriority="19347799"/>
    <w:lsdException w:name="Light Shading Accent 4" w:uiPriority="2163336"/>
    <w:lsdException w:name="Light List Accent 4" w:uiPriority="2163337"/>
    <w:lsdException w:name="Light Grid Accent 4" w:uiPriority="2163344"/>
    <w:lsdException w:name="Medium Shading 1 Accent 4" w:uiPriority="2163345"/>
    <w:lsdException w:name="Medium Shading 2 Accent 4" w:uiPriority="19232884"/>
    <w:lsdException w:name="Medium List 1 Accent 4" w:uiPriority="19232885"/>
    <w:lsdException w:name="Medium List 2 Accent 4" w:uiPriority="19337352"/>
    <w:lsdException w:name="Medium Grid 1 Accent 4" w:uiPriority="19337353"/>
    <w:lsdException w:name="Medium Grid 2 Accent 4" w:uiPriority="19337528"/>
    <w:lsdException w:name="Medium Grid 3 Accent 4" w:uiPriority="19337529"/>
    <w:lsdException w:name="Dark List Accent 4" w:uiPriority="19338886"/>
    <w:lsdException w:name="Colorful Shading Accent 4" w:uiPriority="19338887"/>
    <w:lsdException w:name="Colorful List Accent 4" w:uiPriority="19347798"/>
    <w:lsdException w:name="Colorful Grid Accent 4" w:uiPriority="19347799"/>
    <w:lsdException w:name="Light Shading Accent 5" w:uiPriority="2163336"/>
    <w:lsdException w:name="Light List Accent 5" w:uiPriority="2163337"/>
    <w:lsdException w:name="Light Grid Accent 5" w:uiPriority="2163344"/>
    <w:lsdException w:name="Medium Shading 1 Accent 5" w:uiPriority="2163345"/>
    <w:lsdException w:name="Medium Shading 2 Accent 5" w:uiPriority="19232884"/>
    <w:lsdException w:name="Medium List 1 Accent 5" w:uiPriority="19232885"/>
    <w:lsdException w:name="Medium List 2 Accent 5" w:uiPriority="19337352"/>
    <w:lsdException w:name="Medium Grid 1 Accent 5" w:uiPriority="19337353"/>
    <w:lsdException w:name="Medium Grid 2 Accent 5" w:uiPriority="19337528"/>
    <w:lsdException w:name="Medium Grid 3 Accent 5" w:uiPriority="19337529"/>
    <w:lsdException w:name="Dark List Accent 5" w:uiPriority="19338886"/>
    <w:lsdException w:name="Colorful Shading Accent 5" w:uiPriority="19338887"/>
    <w:lsdException w:name="Colorful List Accent 5" w:uiPriority="19347798"/>
    <w:lsdException w:name="Colorful Grid Accent 5" w:uiPriority="19347799"/>
    <w:lsdException w:name="Light Shading Accent 6" w:uiPriority="2163336"/>
    <w:lsdException w:name="Light List Accent 6" w:uiPriority="2163337"/>
    <w:lsdException w:name="Light Grid Accent 6" w:uiPriority="2163344"/>
    <w:lsdException w:name="Medium Shading 1 Accent 6" w:uiPriority="2163345"/>
    <w:lsdException w:name="Medium Shading 2 Accent 6" w:uiPriority="19232884"/>
    <w:lsdException w:name="Medium List 1 Accent 6" w:uiPriority="19232885"/>
    <w:lsdException w:name="Medium List 2 Accent 6" w:uiPriority="19337352"/>
    <w:lsdException w:name="Medium Grid 1 Accent 6" w:uiPriority="19337353"/>
    <w:lsdException w:name="Medium Grid 2 Accent 6" w:uiPriority="19337528"/>
    <w:lsdException w:name="Medium Grid 3 Accent 6" w:uiPriority="19337529"/>
    <w:lsdException w:name="Dark List Accent 6" w:uiPriority="19338886"/>
    <w:lsdException w:name="Colorful Shading Accent 6" w:uiPriority="19338887"/>
    <w:lsdException w:name="Colorful List Accent 6" w:uiPriority="19347798"/>
    <w:lsdException w:name="Colorful Grid Accent 6" w:uiPriority="19347799"/>
    <w:lsdException w:name="Subtle Emphasis" w:uiPriority="6409" w:qFormat="1"/>
    <w:lsdException w:name="Intense Emphasis" w:uiPriority="22149" w:qFormat="1"/>
    <w:lsdException w:name="Subtle Reference" w:uiPriority="137065" w:qFormat="1"/>
    <w:lsdException w:name="Intense Reference" w:uiPriority="139592" w:qFormat="1"/>
    <w:lsdException w:name="Book Title" w:uiPriority="139593" w:qFormat="1"/>
    <w:lsdException w:name="Bibliography" w:semiHidden="1" w:uiPriority="153097" w:unhideWhenUsed="1"/>
    <w:lsdException w:name="TOC Heading" w:semiHidden="1" w:uiPriority="153123" w:unhideWhenUsed="1" w:qFormat="1"/>
    <w:lsdException w:name="Plain Table 1" w:uiPriority="1257875"/>
    <w:lsdException w:name="Plain Table 2" w:uiPriority="1271088"/>
    <w:lsdException w:name="Plain Table 3" w:uiPriority="1271089"/>
    <w:lsdException w:name="Plain Table 4" w:uiPriority="1271138"/>
    <w:lsdException w:name="Plain Table 5" w:uiPriority="1271139"/>
    <w:lsdException w:name="Grid Table Light" w:uiPriority="1257874"/>
    <w:lsdException w:name="Grid Table 1 Light" w:uiPriority="1271686"/>
    <w:lsdException w:name="Grid Table 2" w:uiPriority="1271687"/>
    <w:lsdException w:name="Grid Table 3" w:uiPriority="1273956"/>
    <w:lsdException w:name="Grid Table 4" w:uiPriority="1273957"/>
    <w:lsdException w:name="Grid Table 5 Dark" w:uiPriority="1283474"/>
    <w:lsdException w:name="Grid Table 6 Colorful" w:uiPriority="1283475"/>
    <w:lsdException w:name="Grid Table 7 Colorful" w:uiPriority="1388692"/>
    <w:lsdException w:name="Grid Table 1 Light Accent 1" w:uiPriority="1271686"/>
    <w:lsdException w:name="Grid Table 2 Accent 1" w:uiPriority="1271687"/>
    <w:lsdException w:name="Grid Table 3 Accent 1" w:uiPriority="1273956"/>
    <w:lsdException w:name="Grid Table 4 Accent 1" w:uiPriority="1273957"/>
    <w:lsdException w:name="Grid Table 5 Dark Accent 1" w:uiPriority="1283474"/>
    <w:lsdException w:name="Grid Table 6 Colorful Accent 1" w:uiPriority="1283475"/>
    <w:lsdException w:name="Grid Table 7 Colorful Accent 1" w:uiPriority="1388692"/>
    <w:lsdException w:name="Grid Table 1 Light Accent 2" w:uiPriority="1271686"/>
    <w:lsdException w:name="Grid Table 2 Accent 2" w:uiPriority="1271687"/>
    <w:lsdException w:name="Grid Table 3 Accent 2" w:uiPriority="1273956"/>
    <w:lsdException w:name="Grid Table 4 Accent 2" w:uiPriority="1273957"/>
    <w:lsdException w:name="Grid Table 5 Dark Accent 2" w:uiPriority="1283474"/>
    <w:lsdException w:name="Grid Table 6 Colorful Accent 2" w:uiPriority="1283475"/>
    <w:lsdException w:name="Grid Table 7 Colorful Accent 2" w:uiPriority="1388692"/>
    <w:lsdException w:name="Grid Table 1 Light Accent 3" w:uiPriority="1271686"/>
    <w:lsdException w:name="Grid Table 2 Accent 3" w:uiPriority="1271687"/>
    <w:lsdException w:name="Grid Table 3 Accent 3" w:uiPriority="1273956"/>
    <w:lsdException w:name="Grid Table 4 Accent 3" w:uiPriority="1273957"/>
    <w:lsdException w:name="Grid Table 5 Dark Accent 3" w:uiPriority="1283474"/>
    <w:lsdException w:name="Grid Table 6 Colorful Accent 3" w:uiPriority="1283475"/>
    <w:lsdException w:name="Grid Table 7 Colorful Accent 3" w:uiPriority="1388692"/>
    <w:lsdException w:name="Grid Table 1 Light Accent 4" w:uiPriority="1271686"/>
    <w:lsdException w:name="Grid Table 2 Accent 4" w:uiPriority="1271687"/>
    <w:lsdException w:name="Grid Table 3 Accent 4" w:uiPriority="1273956"/>
    <w:lsdException w:name="Grid Table 4 Accent 4" w:uiPriority="1273957"/>
    <w:lsdException w:name="Grid Table 5 Dark Accent 4" w:uiPriority="1283474"/>
    <w:lsdException w:name="Grid Table 6 Colorful Accent 4" w:uiPriority="1283475"/>
    <w:lsdException w:name="Grid Table 7 Colorful Accent 4" w:uiPriority="1388692"/>
    <w:lsdException w:name="Grid Table 1 Light Accent 5" w:uiPriority="1271686"/>
    <w:lsdException w:name="Grid Table 2 Accent 5" w:uiPriority="1271687"/>
    <w:lsdException w:name="Grid Table 3 Accent 5" w:uiPriority="1273956"/>
    <w:lsdException w:name="Grid Table 4 Accent 5" w:uiPriority="1273957"/>
    <w:lsdException w:name="Grid Table 5 Dark Accent 5" w:uiPriority="1283474"/>
    <w:lsdException w:name="Grid Table 6 Colorful Accent 5" w:uiPriority="1283475"/>
    <w:lsdException w:name="Grid Table 7 Colorful Accent 5" w:uiPriority="1388692"/>
    <w:lsdException w:name="Grid Table 1 Light Accent 6" w:uiPriority="1271686"/>
    <w:lsdException w:name="Grid Table 2 Accent 6" w:uiPriority="1271687"/>
    <w:lsdException w:name="Grid Table 3 Accent 6" w:uiPriority="1273956"/>
    <w:lsdException w:name="Grid Table 4 Accent 6" w:uiPriority="1273957"/>
    <w:lsdException w:name="Grid Table 5 Dark Accent 6" w:uiPriority="1283474"/>
    <w:lsdException w:name="Grid Table 6 Colorful Accent 6" w:uiPriority="1283475"/>
    <w:lsdException w:name="Grid Table 7 Colorful Accent 6" w:uiPriority="1388692"/>
    <w:lsdException w:name="List Table 1 Light" w:uiPriority="1271686"/>
    <w:lsdException w:name="List Table 2" w:uiPriority="1271687"/>
    <w:lsdException w:name="List Table 3" w:uiPriority="1273956"/>
    <w:lsdException w:name="List Table 4" w:uiPriority="1273957"/>
    <w:lsdException w:name="List Table 5 Dark" w:uiPriority="1283474"/>
    <w:lsdException w:name="List Table 6 Colorful" w:uiPriority="1283475"/>
    <w:lsdException w:name="List Table 7 Colorful" w:uiPriority="1388692"/>
    <w:lsdException w:name="List Table 1 Light Accent 1" w:uiPriority="1271686"/>
    <w:lsdException w:name="List Table 2 Accent 1" w:uiPriority="1271687"/>
    <w:lsdException w:name="List Table 3 Accent 1" w:uiPriority="1273956"/>
    <w:lsdException w:name="List Table 4 Accent 1" w:uiPriority="1273957"/>
    <w:lsdException w:name="List Table 5 Dark Accent 1" w:uiPriority="1283474"/>
    <w:lsdException w:name="List Table 6 Colorful Accent 1" w:uiPriority="1283475"/>
    <w:lsdException w:name="List Table 7 Colorful Accent 1" w:uiPriority="1388692"/>
    <w:lsdException w:name="List Table 1 Light Accent 2" w:uiPriority="1271686"/>
    <w:lsdException w:name="List Table 2 Accent 2" w:uiPriority="1271687"/>
    <w:lsdException w:name="List Table 3 Accent 2" w:uiPriority="1273956"/>
    <w:lsdException w:name="List Table 4 Accent 2" w:uiPriority="1273957"/>
    <w:lsdException w:name="List Table 5 Dark Accent 2" w:uiPriority="1283474"/>
    <w:lsdException w:name="List Table 6 Colorful Accent 2" w:uiPriority="1283475"/>
    <w:lsdException w:name="List Table 7 Colorful Accent 2" w:uiPriority="1388692"/>
    <w:lsdException w:name="List Table 1 Light Accent 3" w:uiPriority="1271686"/>
    <w:lsdException w:name="List Table 2 Accent 3" w:uiPriority="1271687"/>
    <w:lsdException w:name="List Table 3 Accent 3" w:uiPriority="1273956"/>
    <w:lsdException w:name="List Table 4 Accent 3" w:uiPriority="1273957"/>
    <w:lsdException w:name="List Table 5 Dark Accent 3" w:uiPriority="1283474"/>
    <w:lsdException w:name="List Table 6 Colorful Accent 3" w:uiPriority="1283475"/>
    <w:lsdException w:name="List Table 7 Colorful Accent 3" w:uiPriority="1388692"/>
    <w:lsdException w:name="List Table 1 Light Accent 4" w:uiPriority="1271686"/>
    <w:lsdException w:name="List Table 2 Accent 4" w:uiPriority="1271687"/>
    <w:lsdException w:name="List Table 3 Accent 4" w:uiPriority="1273956"/>
    <w:lsdException w:name="List Table 4 Accent 4" w:uiPriority="1273957"/>
    <w:lsdException w:name="List Table 5 Dark Accent 4" w:uiPriority="1283474"/>
    <w:lsdException w:name="List Table 6 Colorful Accent 4" w:uiPriority="1283475"/>
    <w:lsdException w:name="List Table 7 Colorful Accent 4" w:uiPriority="1388692"/>
    <w:lsdException w:name="List Table 1 Light Accent 5" w:uiPriority="1271686"/>
    <w:lsdException w:name="List Table 2 Accent 5" w:uiPriority="1271687"/>
    <w:lsdException w:name="List Table 3 Accent 5" w:uiPriority="1273956"/>
    <w:lsdException w:name="List Table 4 Accent 5" w:uiPriority="1273957"/>
    <w:lsdException w:name="List Table 5 Dark Accent 5" w:uiPriority="1283474"/>
    <w:lsdException w:name="List Table 6 Colorful Accent 5" w:uiPriority="1283475"/>
    <w:lsdException w:name="List Table 7 Colorful Accent 5" w:uiPriority="1388692"/>
    <w:lsdException w:name="List Table 1 Light Accent 6" w:uiPriority="1271686"/>
    <w:lsdException w:name="List Table 2 Accent 6" w:uiPriority="1271687"/>
    <w:lsdException w:name="List Table 3 Accent 6" w:uiPriority="1273956"/>
    <w:lsdException w:name="List Table 4 Accent 6" w:uiPriority="1273957"/>
    <w:lsdException w:name="List Table 5 Dark Accent 6" w:uiPriority="1283474"/>
    <w:lsdException w:name="List Table 6 Colorful Accent 6" w:uiPriority="1283475"/>
    <w:lsdException w:name="List Table 7 Colorful Accent 6" w:uiPriority="1388692"/>
  </w:latentStyles>
  <w:style w:type="paragraph" w:styleId="Title">
    <w:name w:val="Title"/>
    <w:next w:val="Title"/>
    <w:qFormat/>
    <w:rPr>
      <w:sz w:val="56"/>
      <w:szCs w:val="56"/>
    </w:rPr>
  </w:style>
  <w:style w:type="paragraph" w:customStyle="1" w:styleId="Heading1">
    <w:name w:val="Heading 1"/>
    <w:next w:val="Title"/>
    <w:qFormat/>
    <w:rPr>
      <w:color w:val="2E74B5"/>
      <w:sz w:val="32"/>
      <w:szCs w:val="32"/>
    </w:rPr>
  </w:style>
  <w:style w:type="paragraph" w:customStyle="1" w:styleId="Heading2">
    <w:name w:val="Heading 2"/>
    <w:next w:val="Title"/>
    <w:qFormat/>
    <w:rPr>
      <w:color w:val="2E74B5"/>
      <w:sz w:val="26"/>
      <w:szCs w:val="26"/>
    </w:rPr>
  </w:style>
  <w:style w:type="paragraph" w:customStyle="1" w:styleId="Heading3">
    <w:name w:val="Heading 3"/>
    <w:next w:val="Title"/>
    <w:qFormat/>
    <w:rPr>
      <w:color w:val="1F4D78"/>
      <w:sz w:val="24"/>
      <w:szCs w:val="24"/>
    </w:rPr>
  </w:style>
  <w:style w:type="paragraph" w:customStyle="1" w:styleId="Heading4">
    <w:name w:val="Heading 4"/>
    <w:next w:val="Title"/>
    <w:qFormat/>
    <w:rPr>
      <w:i/>
      <w:iCs/>
      <w:color w:val="2E74B5"/>
    </w:rPr>
  </w:style>
  <w:style w:type="paragraph" w:customStyle="1" w:styleId="Heading5">
    <w:name w:val="Heading 5"/>
    <w:next w:val="Title"/>
    <w:qFormat/>
    <w:rPr>
      <w:color w:val="2E74B5"/>
    </w:rPr>
  </w:style>
  <w:style w:type="paragraph" w:customStyle="1" w:styleId="Heading6">
    <w:name w:val="Heading 6"/>
    <w:next w:val="Title"/>
    <w:qFormat/>
    <w:rPr>
      <w:color w:val="1F4D78"/>
    </w:rPr>
  </w:style>
  <w:style w:type="paragraph" w:styleId="Strong">
    <w:name w:val="Strong"/>
    <w:next w:val="Title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auto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uiPriority w:val="99"/>
    <w:link w:val="FootnoteTextChar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link w:val="FootnoteText"/>
    <w:semiHidden/>
    <w:unhideWhenUsed/>
    <w:rPr>
      <w:sz w:val="20"/>
      <w:szCs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hkscd</cp:lastModifiedBy>
  <cp:revision>1</cp:revision>
  <dcterms:created xsi:type="dcterms:W3CDTF">2026-03-19T05:21:59Z</dcterms:created>
  <dcterms:modified xsi:type="dcterms:W3CDTF">2026-06-26T05:36:46Z</dcterms:modified>
  <cp:version>1300.0100.01</cp:version>
</cp:coreProperties>
</file>